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A40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265FC9A8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43C7F28B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68B0A765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5C12B2EB" w14:textId="77777777" w:rsidR="00507E5B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5466CA6B" w14:textId="77777777" w:rsidR="00507E5B" w:rsidRPr="0014207E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06705E0A" w14:textId="5994EB47" w:rsidR="00507E5B" w:rsidRPr="00A16849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SDC N°.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00</w:t>
      </w:r>
      <w:r w:rsidR="0074617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8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 xml:space="preserve"> MA 467</w:t>
      </w:r>
    </w:p>
    <w:p w14:paraId="1FD46014" w14:textId="77777777" w:rsidR="00507E5B" w:rsidRPr="0014207E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76ACD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30D0A7B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4FBDFC01" w14:textId="77777777" w:rsidR="00507E5B" w:rsidRPr="005879EA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46798FE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091523A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20C4A59" w14:textId="77777777" w:rsidR="00507E5B" w:rsidRPr="0014207E" w:rsidRDefault="00507E5B" w:rsidP="00507E5B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C8CF28D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5641EA3B" w14:textId="77777777" w:rsidR="00507E5B" w:rsidRDefault="00507E5B" w:rsidP="00507E5B">
      <w:pPr>
        <w:pStyle w:val="Prrafodelista"/>
        <w:rPr>
          <w:rFonts w:ascii="Arial" w:eastAsia="SimSun" w:hAnsi="Arial" w:cs="Arial"/>
          <w:lang w:val="es-CO"/>
        </w:rPr>
      </w:pPr>
    </w:p>
    <w:p w14:paraId="39C3BF90" w14:textId="77777777" w:rsidR="00507E5B" w:rsidRPr="00E4348E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2598C0E5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404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983"/>
        <w:gridCol w:w="1559"/>
        <w:gridCol w:w="851"/>
        <w:gridCol w:w="992"/>
        <w:gridCol w:w="1135"/>
        <w:gridCol w:w="426"/>
        <w:gridCol w:w="1135"/>
        <w:gridCol w:w="891"/>
      </w:tblGrid>
      <w:tr w:rsidR="00C36A48" w:rsidRPr="00C36A48" w14:paraId="5450F70D" w14:textId="77777777" w:rsidTr="00C36A48">
        <w:trPr>
          <w:trHeight w:val="528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2B860823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Ítem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4FF2E401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3421EA88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Especificaciones Técnicas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42F3A07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2D1D11E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 del Articulo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6505D0A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 unidad antes de IVA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040E2D44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IVA %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2EEB3B15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 unidad IVA incluido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1466302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IVA incluido</w:t>
            </w:r>
          </w:p>
        </w:tc>
      </w:tr>
      <w:tr w:rsidR="00C36A48" w:rsidRPr="00C36A48" w14:paraId="70F85926" w14:textId="77777777" w:rsidTr="00C36A48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7D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34E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Tolva de recepción de café cereza en acero inoxidable 1m3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0F35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5D69" w14:textId="620CC071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A5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EC0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6D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508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501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0B14868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73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929" w14:textId="3E135E68" w:rsidR="00C36A48" w:rsidRPr="00C36A48" w:rsidRDefault="00746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6179">
              <w:rPr>
                <w:rFonts w:ascii="Arial" w:hAnsi="Arial" w:cs="Arial"/>
                <w:color w:val="000000"/>
                <w:sz w:val="16"/>
                <w:szCs w:val="16"/>
              </w:rPr>
              <w:t>Modulo clasificador de 700-1000 kg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4DD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A07" w14:textId="081997B9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42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5DD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BD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95D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47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55E17C4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A0A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0CA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Lavador de café fermentado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088F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321D" w14:textId="58DE42D0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60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07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B0D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D0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A51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760C080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5F9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1633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Preclasificador 1500L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D0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69E0" w14:textId="61B5FEA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26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4C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E11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B0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1D2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13DD8FA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C0D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03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Canecas plásticas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71E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C919" w14:textId="232D8E96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DB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98C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97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09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A5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10E92FCF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5DB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3F32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válvulas desgasificación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5BD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6E65" w14:textId="656C6E4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C9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636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5D2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C9F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5EF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7D79C226" w14:textId="77777777" w:rsidTr="00C36A48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E380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464" w14:textId="7BD41B7D" w:rsidR="00C36A48" w:rsidRPr="00C36A48" w:rsidRDefault="00746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6179">
              <w:rPr>
                <w:rFonts w:ascii="Arial" w:hAnsi="Arial" w:cs="Arial"/>
                <w:color w:val="000000"/>
                <w:sz w:val="16"/>
                <w:szCs w:val="16"/>
              </w:rPr>
              <w:t>Secadora mecánica de café con motor monofásico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9F0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FE88" w14:textId="1E6D59C0" w:rsidR="00C36A48" w:rsidRPr="00C36A48" w:rsidRDefault="007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C36A48"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992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167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3D3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BE7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EAF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B63C1E3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2EA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60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Carretilla de carga Zorra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E5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7284" w14:textId="27673056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1CA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FF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BFA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8C2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E67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D724FA4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01D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5E7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Pala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F6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96B" w14:textId="33F4EFEA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16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00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9D7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645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2E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9B52ACC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261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0CA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Carreta Buggi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F7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AEFD" w14:textId="2D97E62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34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0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715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F17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55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1EBFFFC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54A" w14:textId="6D38C2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282" w14:textId="160D1BBF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 xml:space="preserve">KIT 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Postcosecha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AEA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93A2" w14:textId="407E6B76" w:rsidR="00C36A48" w:rsidRPr="00C36A48" w:rsidRDefault="007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C36A48"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9A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886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245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15E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75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39AD6FD" w14:textId="77777777" w:rsidTr="00C36A48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5AAF" w14:textId="6EF5AFDD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DA3E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Tolva clasificadora para café de - 450 kg con accesorios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13A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CCB5" w14:textId="4CED6E13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FF0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00D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439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6B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2700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6B79469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4CEC" w14:textId="62689D05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F99" w14:textId="2C71A806" w:rsidR="00C36A48" w:rsidRPr="00C36A48" w:rsidRDefault="00746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6179">
              <w:rPr>
                <w:rFonts w:ascii="Arial" w:hAnsi="Arial" w:cs="Arial"/>
                <w:color w:val="000000"/>
                <w:sz w:val="16"/>
                <w:szCs w:val="16"/>
              </w:rPr>
              <w:t>Modulo clasificador de 450 – 550 kg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8FB5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E566" w14:textId="1F47C0AE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614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2B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871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B5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86B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CCF1B1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512" w14:textId="1845E848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714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Lavador de café fermentado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778D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3B88" w14:textId="1EB7862A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C0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017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A8B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4BB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D5F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E9BC3CB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DC1C" w14:textId="346372A2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CBB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Tolva Cuadrada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93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08D9" w14:textId="01A2C085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3D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CB1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4E1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54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3D1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2440B80A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92D" w14:textId="157D1BA8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6270" w14:textId="23494D74" w:rsidR="00C36A48" w:rsidRPr="00C36A48" w:rsidRDefault="00746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6179">
              <w:rPr>
                <w:rFonts w:ascii="Arial" w:hAnsi="Arial" w:cs="Arial"/>
                <w:color w:val="000000"/>
                <w:sz w:val="16"/>
                <w:szCs w:val="16"/>
              </w:rPr>
              <w:t>Modulo clasificador de 300-400 kg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3A48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9C99" w14:textId="4E2D1788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52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7C2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3D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3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193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7F2C73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B7A" w14:textId="3B9CE5E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A01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Caneca para flotes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FE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0A93" w14:textId="0D2D3CD2" w:rsidR="00C36A48" w:rsidRPr="00C36A48" w:rsidRDefault="007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C36A48"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9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805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2B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50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A8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E9FF761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D1032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SIN IVA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72291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3566E9E5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E226C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DEL IVA (%)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F627F0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5B6CEAB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27C983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VALOR TOTAL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6A7FD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2D9531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6569277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23DE6FF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4BD3C9EF" w14:textId="77777777" w:rsidR="00507E5B" w:rsidRPr="00FE5C20" w:rsidRDefault="00507E5B" w:rsidP="00507E5B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16F6B510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118CD51F" w14:textId="77777777" w:rsidR="00507E5B" w:rsidRDefault="00507E5B" w:rsidP="00507E5B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30D00885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E3B10E" w14:textId="77777777" w:rsidR="00507E5B" w:rsidRPr="00557F2E" w:rsidRDefault="00507E5B" w:rsidP="00507E5B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50C3EA7" w14:textId="08BBC239" w:rsidR="00507E5B" w:rsidRDefault="00C36A48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Se realizarán dos (2) pagos, el primero por concepto de anticipo correspondiente al 40% del valor total contratado una vez se realice la legalización del contrato y se presenten las pólizas de garantía con su respectivo comprobante de pago y un segundo y último pago del 60% del valor total contratado que se hará efectivo al momento de la entrega y recepción de los equipos para el beneficio de café. Previo al pago, se llevará a cabo una inspección minuciosa por parte de COOBRA </w:t>
      </w: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y el personal técnico de UNODC como supervisores del proyecto</w:t>
      </w: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para verificar que los EQUIPOS PARA EL BENEFICIO DE CAFÉ cumplan con las especificaciones técnicas y condiciones acordadas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de acuerdo con lo establecido </w:t>
      </w:r>
      <w:r w:rsidR="00507E5B"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 el Anexo 1 de la presente SDC. Además, se deberá presentar la respectiva factura o cuenta de cobro, y se llevará a cabo la retención en la fuente por parte de la Cooperativa COOBRA.</w:t>
      </w:r>
    </w:p>
    <w:p w14:paraId="31CC5AF8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7CAAED1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05A14FC9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7E8CEA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49F0BE01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3B613C4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6B211327" w14:textId="77777777" w:rsidR="00507E5B" w:rsidRPr="00504E0A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EE8ADE9" w14:textId="08BB9F26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No.00</w:t>
      </w:r>
      <w:r w:rsidR="0074617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8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servicio técnico, vigencia de la propuesta y condiciones particulares, entre otras.  La información de la firma es la siguiente:</w:t>
      </w:r>
    </w:p>
    <w:p w14:paraId="6F64AF77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4AC50C2" w14:textId="77777777" w:rsidR="00507E5B" w:rsidRDefault="00507E5B" w:rsidP="00507E5B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507E5B" w:rsidRPr="0032210C" w14:paraId="4135A973" w14:textId="77777777" w:rsidTr="006D23E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A2E4F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507E5B" w:rsidRPr="0032210C" w14:paraId="208268B4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679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3CB1EB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E911F0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7D2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8A4BF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0E8131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BA7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DD6BE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BC379A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231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194014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998279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DDF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2A4B51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30110F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721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ABE87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99D006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AC5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7858DC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CC84F13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6BF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AB1EC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DEEB916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47C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64466E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B25699C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53A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7B7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C24612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564C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662C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2A1D2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E83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70C04FA8" w14:textId="77777777" w:rsidTr="006D23EB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7FC98355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44AF9DA9" wp14:editId="20403842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F152AF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F9DA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76F152AF" w14:textId="77777777" w:rsidR="00507E5B" w:rsidRDefault="00507E5B" w:rsidP="00507E5B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1CBCE2E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525AABEB" w14:textId="77777777" w:rsidTr="006D23EB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155AAAE4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BB09FA" wp14:editId="547A9908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FDFB03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BB09FA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2FDFB03" w14:textId="77777777" w:rsidR="00507E5B" w:rsidRDefault="00507E5B" w:rsidP="00507E5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7B822DF5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1EA27B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DC8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F2F69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1DA888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67C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5518E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3AD7E4C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B873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5FF8C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6B9D38A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5A4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54FDE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744F2C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957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A6B73C5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37DC5FE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AE90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8F7DDD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C58DC5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180AD0C0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1F71DFA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304603EC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09113135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39961C4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5E48A026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2334CD1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3BABB0EF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2B125891" w14:textId="77777777" w:rsidR="008B3F42" w:rsidRPr="00507E5B" w:rsidRDefault="008B3F42" w:rsidP="00507E5B"/>
    <w:sectPr w:rsidR="008B3F42" w:rsidRPr="00507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B"/>
    <w:rsid w:val="002D3D33"/>
    <w:rsid w:val="00471071"/>
    <w:rsid w:val="00507E5B"/>
    <w:rsid w:val="005A1661"/>
    <w:rsid w:val="0064047C"/>
    <w:rsid w:val="00746179"/>
    <w:rsid w:val="008B3F42"/>
    <w:rsid w:val="00A00A78"/>
    <w:rsid w:val="00A97906"/>
    <w:rsid w:val="00B253CF"/>
    <w:rsid w:val="00C36A48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222D"/>
  <w15:chartTrackingRefBased/>
  <w15:docId w15:val="{834BCCB1-6AE2-4C1B-A937-3DF716F1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E5B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507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E5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50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3</cp:revision>
  <dcterms:created xsi:type="dcterms:W3CDTF">2025-07-03T15:19:00Z</dcterms:created>
  <dcterms:modified xsi:type="dcterms:W3CDTF">2025-07-24T22:40:00Z</dcterms:modified>
</cp:coreProperties>
</file>